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D41D" w14:textId="39735D04" w:rsidR="00EF2FE3" w:rsidRDefault="00EF2FE3" w:rsidP="00EF2FE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A4EADAF" w14:textId="77777777" w:rsidR="00FC2201" w:rsidRDefault="00FC2201" w:rsidP="00EF2FE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39A0776" w14:textId="32B11657" w:rsidR="00FC2201" w:rsidRPr="00A2461F" w:rsidRDefault="00A2461F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 repealed and replaced the </w:t>
      </w:r>
      <w:r w:rsidRPr="00A2461F">
        <w:rPr>
          <w:rFonts w:ascii="Arial" w:hAnsi="Arial" w:cs="Arial"/>
          <w:i/>
          <w:iCs/>
          <w:lang w:val="en-US"/>
        </w:rPr>
        <w:t>Anti-Money Laundering Act 2008</w:t>
      </w:r>
    </w:p>
    <w:p w14:paraId="3C71C743" w14:textId="24E62684" w:rsidR="00A2461F" w:rsidRPr="002B7A3F" w:rsidRDefault="008626B0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 w:rsidR="002B7A3F">
        <w:rPr>
          <w:rFonts w:ascii="Arial" w:hAnsi="Arial" w:cs="Arial"/>
          <w:i/>
          <w:iCs/>
          <w:lang w:val="en-US"/>
        </w:rPr>
        <w:t xml:space="preserve"> (Suspicious Activity Report) Regulations 2023</w:t>
      </w:r>
    </w:p>
    <w:p w14:paraId="0774958A" w14:textId="64238FA7" w:rsidR="002B7A3F" w:rsidRPr="002B7A3F" w:rsidRDefault="002B7A3F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>
        <w:rPr>
          <w:rFonts w:ascii="Arial" w:hAnsi="Arial" w:cs="Arial"/>
          <w:i/>
          <w:iCs/>
          <w:lang w:val="en-US"/>
        </w:rPr>
        <w:t xml:space="preserve"> (Record Keeping) Regulations 2023</w:t>
      </w:r>
    </w:p>
    <w:p w14:paraId="2AE879A6" w14:textId="1DC2AAF1" w:rsidR="002B7A3F" w:rsidRPr="00A337EB" w:rsidRDefault="002B7A3F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>
        <w:rPr>
          <w:rFonts w:ascii="Arial" w:hAnsi="Arial" w:cs="Arial"/>
          <w:i/>
          <w:iCs/>
          <w:lang w:val="en-US"/>
        </w:rPr>
        <w:t xml:space="preserve"> (</w:t>
      </w:r>
      <w:r w:rsidR="00DB684B">
        <w:rPr>
          <w:rFonts w:ascii="Arial" w:hAnsi="Arial" w:cs="Arial"/>
          <w:i/>
          <w:iCs/>
          <w:lang w:val="en-US"/>
        </w:rPr>
        <w:t>Financing of Terrorism and Proliferation Financing) Regulations 2023</w:t>
      </w:r>
    </w:p>
    <w:p w14:paraId="300660C6" w14:textId="049847D7" w:rsidR="00A337EB" w:rsidRPr="00DB684B" w:rsidRDefault="00C63131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>
        <w:rPr>
          <w:rFonts w:ascii="Arial" w:hAnsi="Arial" w:cs="Arial"/>
          <w:i/>
          <w:iCs/>
          <w:lang w:val="en-US"/>
        </w:rPr>
        <w:t xml:space="preserve"> (Financing of Terrorism and Proliferation Financing) </w:t>
      </w:r>
      <w:r w:rsidR="0071193F">
        <w:rPr>
          <w:rFonts w:ascii="Arial" w:hAnsi="Arial" w:cs="Arial"/>
          <w:i/>
          <w:iCs/>
          <w:lang w:val="en-US"/>
        </w:rPr>
        <w:t xml:space="preserve">(Amendment) </w:t>
      </w:r>
      <w:r>
        <w:rPr>
          <w:rFonts w:ascii="Arial" w:hAnsi="Arial" w:cs="Arial"/>
          <w:i/>
          <w:iCs/>
          <w:lang w:val="en-US"/>
        </w:rPr>
        <w:t>Regulations 202</w:t>
      </w:r>
      <w:r w:rsidR="0071193F">
        <w:rPr>
          <w:rFonts w:ascii="Arial" w:hAnsi="Arial" w:cs="Arial"/>
          <w:i/>
          <w:iCs/>
          <w:lang w:val="en-US"/>
        </w:rPr>
        <w:t>4</w:t>
      </w:r>
    </w:p>
    <w:p w14:paraId="29E67A27" w14:textId="7B4FA8AC" w:rsidR="00DB684B" w:rsidRPr="004B4058" w:rsidRDefault="00DB684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 w:rsidR="00A337EB">
        <w:rPr>
          <w:rFonts w:ascii="Arial" w:hAnsi="Arial" w:cs="Arial"/>
          <w:i/>
          <w:iCs/>
          <w:lang w:val="en-US"/>
        </w:rPr>
        <w:t xml:space="preserve"> (Parallel Financial Investigations) Regulations 2024</w:t>
      </w:r>
    </w:p>
    <w:p w14:paraId="28673C4D" w14:textId="452AE7D5" w:rsidR="004B4058" w:rsidRPr="0071193F" w:rsidRDefault="004B4058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Anti-Money Laundering and Targeted Financial Sanctions (Amendment) Act 2024</w:t>
      </w:r>
    </w:p>
    <w:p w14:paraId="3123D003" w14:textId="7EBD9031" w:rsidR="0071193F" w:rsidRPr="00332913" w:rsidRDefault="0071193F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</w:t>
      </w:r>
      <w:r>
        <w:rPr>
          <w:rFonts w:ascii="Arial" w:hAnsi="Arial" w:cs="Arial"/>
          <w:i/>
          <w:iCs/>
          <w:lang w:val="en-US"/>
        </w:rPr>
        <w:t xml:space="preserve"> (Financing of Terrorism and Proliferation Financing) (Amendment) (No. 2) Regulations 2024</w:t>
      </w:r>
    </w:p>
    <w:p w14:paraId="0D60DC2E" w14:textId="7E6736AA" w:rsidR="00332913" w:rsidRDefault="00332913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</w:t>
      </w:r>
      <w:r w:rsidR="00FD5613">
        <w:rPr>
          <w:rFonts w:ascii="Arial" w:hAnsi="Arial" w:cs="Arial"/>
          <w:lang w:val="en-US"/>
        </w:rPr>
        <w:t xml:space="preserve"> amending the Legal Practitioners Act 2019</w:t>
      </w:r>
    </w:p>
    <w:p w14:paraId="66A21139" w14:textId="12845A19" w:rsidR="00FD5613" w:rsidRPr="00FD498D" w:rsidRDefault="00FD5613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 amending the</w:t>
      </w:r>
      <w:r w:rsidR="009A6300">
        <w:rPr>
          <w:rFonts w:ascii="Arial" w:hAnsi="Arial" w:cs="Arial"/>
          <w:lang w:val="en-US"/>
        </w:rPr>
        <w:t xml:space="preserve"> </w:t>
      </w:r>
      <w:proofErr w:type="spellStart"/>
      <w:r w:rsidR="009A6300">
        <w:rPr>
          <w:rFonts w:ascii="Arial" w:hAnsi="Arial" w:cs="Arial"/>
          <w:i/>
          <w:iCs/>
          <w:lang w:val="en-US"/>
        </w:rPr>
        <w:t>Naoero</w:t>
      </w:r>
      <w:proofErr w:type="spellEnd"/>
      <w:r w:rsidR="009A6300">
        <w:rPr>
          <w:rFonts w:ascii="Arial" w:hAnsi="Arial" w:cs="Arial"/>
          <w:i/>
          <w:iCs/>
          <w:lang w:val="en-US"/>
        </w:rPr>
        <w:t xml:space="preserve"> Citizenship Act 2017</w:t>
      </w:r>
    </w:p>
    <w:p w14:paraId="17A88110" w14:textId="6313AC9F" w:rsidR="00FD498D" w:rsidRPr="008D7188" w:rsidRDefault="00FD498D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</w:t>
      </w:r>
      <w:r w:rsidR="007962E4">
        <w:rPr>
          <w:rFonts w:ascii="Arial" w:hAnsi="Arial" w:cs="Arial"/>
          <w:lang w:val="en-US"/>
        </w:rPr>
        <w:t xml:space="preserve"> amending the </w:t>
      </w:r>
      <w:r w:rsidR="007962E4">
        <w:rPr>
          <w:rFonts w:ascii="Arial" w:hAnsi="Arial" w:cs="Arial"/>
          <w:i/>
          <w:iCs/>
          <w:lang w:val="en-US"/>
        </w:rPr>
        <w:t xml:space="preserve">Counter Terrorism and Transnational Organised Crime </w:t>
      </w:r>
      <w:r w:rsidR="000D66EB">
        <w:rPr>
          <w:rFonts w:ascii="Arial" w:hAnsi="Arial" w:cs="Arial"/>
          <w:i/>
          <w:iCs/>
          <w:lang w:val="en-US"/>
        </w:rPr>
        <w:t xml:space="preserve">Act </w:t>
      </w:r>
      <w:proofErr w:type="gramStart"/>
      <w:r w:rsidR="000D66EB">
        <w:rPr>
          <w:rFonts w:ascii="Arial" w:hAnsi="Arial" w:cs="Arial"/>
          <w:i/>
          <w:iCs/>
          <w:lang w:val="en-US"/>
        </w:rPr>
        <w:t>2004;</w:t>
      </w:r>
      <w:proofErr w:type="gramEnd"/>
    </w:p>
    <w:p w14:paraId="3DBB9881" w14:textId="2DCEF4AA" w:rsidR="008D7188" w:rsidRDefault="008D7188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 amending the</w:t>
      </w:r>
      <w:r w:rsidR="00EE259B">
        <w:rPr>
          <w:rFonts w:ascii="Arial" w:hAnsi="Arial" w:cs="Arial"/>
          <w:lang w:val="en-US"/>
        </w:rPr>
        <w:t xml:space="preserve"> Registration of Associations Act </w:t>
      </w:r>
      <w:proofErr w:type="gramStart"/>
      <w:r w:rsidR="00EE259B">
        <w:rPr>
          <w:rFonts w:ascii="Arial" w:hAnsi="Arial" w:cs="Arial"/>
          <w:lang w:val="en-US"/>
        </w:rPr>
        <w:t>2020;</w:t>
      </w:r>
      <w:proofErr w:type="gramEnd"/>
    </w:p>
    <w:p w14:paraId="7E214975" w14:textId="3BC74AAF" w:rsidR="006D624B" w:rsidRDefault="006D624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A2461F">
        <w:rPr>
          <w:rFonts w:ascii="Arial" w:hAnsi="Arial" w:cs="Arial"/>
          <w:i/>
          <w:iCs/>
          <w:lang w:val="en-US"/>
        </w:rPr>
        <w:t>Anti-Money Laundering and Targeted Financial Sanctions Act 2023</w:t>
      </w:r>
      <w:r>
        <w:rPr>
          <w:rFonts w:ascii="Arial" w:hAnsi="Arial" w:cs="Arial"/>
          <w:lang w:val="en-US"/>
        </w:rPr>
        <w:t xml:space="preserve"> – amending the</w:t>
      </w:r>
      <w:r w:rsidR="00707A4A">
        <w:rPr>
          <w:rFonts w:ascii="Arial" w:hAnsi="Arial" w:cs="Arial"/>
          <w:lang w:val="en-US"/>
        </w:rPr>
        <w:t xml:space="preserve"> Passports Regulations </w:t>
      </w:r>
      <w:proofErr w:type="gramStart"/>
      <w:r w:rsidR="00707A4A">
        <w:rPr>
          <w:rFonts w:ascii="Arial" w:hAnsi="Arial" w:cs="Arial"/>
          <w:lang w:val="en-US"/>
        </w:rPr>
        <w:t>2011;</w:t>
      </w:r>
      <w:proofErr w:type="gramEnd"/>
    </w:p>
    <w:p w14:paraId="37CB1967" w14:textId="4CB081D3" w:rsidR="00950420" w:rsidRPr="00D23840" w:rsidRDefault="00F878A9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Anti</w:t>
      </w:r>
      <w:r w:rsidRPr="00F878A9">
        <w:rPr>
          <w:rFonts w:ascii="Arial" w:hAnsi="Arial" w:cs="Arial"/>
          <w:lang w:val="en-US"/>
        </w:rPr>
        <w:t>-</w:t>
      </w:r>
      <w:r>
        <w:rPr>
          <w:rFonts w:ascii="Arial" w:hAnsi="Arial" w:cs="Arial"/>
          <w:i/>
          <w:iCs/>
          <w:lang w:val="en-US"/>
        </w:rPr>
        <w:t>Money Laundering and Targeted Financial Sanctions (Fit and Proper Person) Criteria 2023</w:t>
      </w:r>
    </w:p>
    <w:p w14:paraId="29CEE534" w14:textId="2E139B3F" w:rsidR="00D23840" w:rsidRPr="00F878A9" w:rsidRDefault="00D23840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Anti</w:t>
      </w:r>
      <w:r w:rsidRPr="00F878A9">
        <w:rPr>
          <w:rFonts w:ascii="Arial" w:hAnsi="Arial" w:cs="Arial"/>
          <w:lang w:val="en-US"/>
        </w:rPr>
        <w:t>-</w:t>
      </w:r>
      <w:r>
        <w:rPr>
          <w:rFonts w:ascii="Arial" w:hAnsi="Arial" w:cs="Arial"/>
          <w:i/>
          <w:iCs/>
          <w:lang w:val="en-US"/>
        </w:rPr>
        <w:t xml:space="preserve">Money Laundering and Targeted Financial Sanctions (Fit and Proper Person) Criteria </w:t>
      </w:r>
      <w:r w:rsidR="00E03DD5" w:rsidRPr="00E03DD5">
        <w:rPr>
          <w:rFonts w:ascii="Arial" w:hAnsi="Arial" w:cs="Arial"/>
          <w:lang w:val="en-US"/>
        </w:rPr>
        <w:t xml:space="preserve">as amended in </w:t>
      </w:r>
      <w:r w:rsidR="0016633D">
        <w:rPr>
          <w:rFonts w:ascii="Arial" w:hAnsi="Arial" w:cs="Arial"/>
          <w:lang w:val="en-US"/>
        </w:rPr>
        <w:t xml:space="preserve">March </w:t>
      </w:r>
      <w:proofErr w:type="gramStart"/>
      <w:r w:rsidR="00E03DD5" w:rsidRPr="00E03DD5">
        <w:rPr>
          <w:rFonts w:ascii="Arial" w:hAnsi="Arial" w:cs="Arial"/>
          <w:lang w:val="en-US"/>
        </w:rPr>
        <w:t>2024</w:t>
      </w:r>
      <w:r w:rsidR="00E03DD5">
        <w:rPr>
          <w:rFonts w:ascii="Arial" w:hAnsi="Arial" w:cs="Arial"/>
          <w:i/>
          <w:iCs/>
          <w:lang w:val="en-US"/>
        </w:rPr>
        <w:t>;</w:t>
      </w:r>
      <w:proofErr w:type="gramEnd"/>
    </w:p>
    <w:p w14:paraId="5A90216F" w14:textId="2CE96A9D" w:rsidR="00F878A9" w:rsidRPr="008A1CA1" w:rsidRDefault="003915F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3915F7">
        <w:rPr>
          <w:rFonts w:ascii="Arial" w:hAnsi="Arial" w:cs="Arial"/>
          <w:i/>
          <w:iCs/>
        </w:rPr>
        <w:t xml:space="preserve">Anti-Money Laundering and Targeted Financial Sanctions (High Risk Countries) Guideline </w:t>
      </w:r>
      <w:proofErr w:type="gramStart"/>
      <w:r w:rsidRPr="003915F7">
        <w:rPr>
          <w:rFonts w:ascii="Arial" w:hAnsi="Arial" w:cs="Arial"/>
          <w:i/>
          <w:iCs/>
        </w:rPr>
        <w:t>2023</w:t>
      </w:r>
      <w:r w:rsidRPr="003915F7">
        <w:rPr>
          <w:rFonts w:ascii="Arial" w:hAnsi="Arial" w:cs="Arial"/>
        </w:rPr>
        <w:t>;</w:t>
      </w:r>
      <w:proofErr w:type="gramEnd"/>
    </w:p>
    <w:p w14:paraId="26FFFE24" w14:textId="463A8C2A" w:rsidR="008A1CA1" w:rsidRPr="00110469" w:rsidRDefault="008A1CA1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8A1CA1">
        <w:rPr>
          <w:rFonts w:ascii="Arial" w:hAnsi="Arial" w:cs="Arial"/>
          <w:i/>
          <w:iCs/>
        </w:rPr>
        <w:t xml:space="preserve">Anti-Money Laundering and Targeted Financial Sanctions (Simplified Due Diligence) Guideline </w:t>
      </w:r>
      <w:proofErr w:type="gramStart"/>
      <w:r w:rsidRPr="008A1CA1">
        <w:rPr>
          <w:rFonts w:ascii="Arial" w:hAnsi="Arial" w:cs="Arial"/>
          <w:i/>
          <w:iCs/>
        </w:rPr>
        <w:t>2023</w:t>
      </w:r>
      <w:r>
        <w:rPr>
          <w:rFonts w:ascii="Arial" w:hAnsi="Arial" w:cs="Arial"/>
        </w:rPr>
        <w:t>;</w:t>
      </w:r>
      <w:proofErr w:type="gramEnd"/>
    </w:p>
    <w:p w14:paraId="6292E7B2" w14:textId="3D254B4A" w:rsidR="00110469" w:rsidRPr="00110469" w:rsidRDefault="00110469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8A1CA1">
        <w:rPr>
          <w:rFonts w:ascii="Arial" w:hAnsi="Arial" w:cs="Arial"/>
          <w:i/>
          <w:iCs/>
        </w:rPr>
        <w:t xml:space="preserve">Anti-Money Laundering and Targeted Financial Sanctions (Simplified Due Diligence) Guideline </w:t>
      </w:r>
      <w:r w:rsidRPr="00110469">
        <w:rPr>
          <w:rFonts w:ascii="Arial" w:hAnsi="Arial" w:cs="Arial"/>
        </w:rPr>
        <w:t xml:space="preserve">as amended in September </w:t>
      </w:r>
      <w:proofErr w:type="gramStart"/>
      <w:r w:rsidRPr="00110469">
        <w:rPr>
          <w:rFonts w:ascii="Arial" w:hAnsi="Arial" w:cs="Arial"/>
        </w:rPr>
        <w:t>2023</w:t>
      </w:r>
      <w:r>
        <w:rPr>
          <w:rFonts w:ascii="Arial" w:hAnsi="Arial" w:cs="Arial"/>
        </w:rPr>
        <w:t>;</w:t>
      </w:r>
      <w:proofErr w:type="gramEnd"/>
    </w:p>
    <w:p w14:paraId="002C2BC4" w14:textId="30DBAAA6" w:rsidR="00110469" w:rsidRPr="003915F7" w:rsidRDefault="00110469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8A1CA1">
        <w:rPr>
          <w:rFonts w:ascii="Arial" w:hAnsi="Arial" w:cs="Arial"/>
          <w:i/>
          <w:iCs/>
        </w:rPr>
        <w:t xml:space="preserve">Anti-Money Laundering and Targeted Financial Sanctions (Simplified Due Diligence) Guideline </w:t>
      </w:r>
      <w:r w:rsidRPr="00110469">
        <w:rPr>
          <w:rFonts w:ascii="Arial" w:hAnsi="Arial" w:cs="Arial"/>
        </w:rPr>
        <w:t xml:space="preserve">as amended in </w:t>
      </w:r>
      <w:r w:rsidR="00C42589">
        <w:rPr>
          <w:rFonts w:ascii="Arial" w:hAnsi="Arial" w:cs="Arial"/>
        </w:rPr>
        <w:t xml:space="preserve">March </w:t>
      </w:r>
      <w:proofErr w:type="gramStart"/>
      <w:r w:rsidR="00C42589">
        <w:rPr>
          <w:rFonts w:ascii="Arial" w:hAnsi="Arial" w:cs="Arial"/>
        </w:rPr>
        <w:t>2024</w:t>
      </w:r>
      <w:r>
        <w:rPr>
          <w:rFonts w:ascii="Arial" w:hAnsi="Arial" w:cs="Arial"/>
        </w:rPr>
        <w:t>;</w:t>
      </w:r>
      <w:proofErr w:type="gramEnd"/>
    </w:p>
    <w:p w14:paraId="5D98753F" w14:textId="478A6DF0" w:rsidR="0071193F" w:rsidRPr="00E17046" w:rsidRDefault="0071193F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Proceeds of Crime (Amendment) Act </w:t>
      </w:r>
      <w:proofErr w:type="gramStart"/>
      <w:r>
        <w:rPr>
          <w:rFonts w:ascii="Arial" w:hAnsi="Arial" w:cs="Arial"/>
          <w:i/>
          <w:iCs/>
          <w:lang w:val="en-US"/>
        </w:rPr>
        <w:t>2023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36C35D12" w14:textId="24A875F1" w:rsidR="00E17046" w:rsidRPr="00405D42" w:rsidRDefault="005A699A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Proceeds of Crime (Border Declaration Form) Regulations </w:t>
      </w:r>
      <w:proofErr w:type="gramStart"/>
      <w:r>
        <w:rPr>
          <w:rFonts w:ascii="Arial" w:hAnsi="Arial" w:cs="Arial"/>
          <w:i/>
          <w:iCs/>
          <w:lang w:val="en-US"/>
        </w:rPr>
        <w:t>2023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4B169AAD" w14:textId="6DC16BA6" w:rsidR="00405D42" w:rsidRPr="005A699A" w:rsidRDefault="00405D42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Proceeds of Crime (Border Declaration Form) (Amendment) Regulations </w:t>
      </w:r>
      <w:proofErr w:type="gramStart"/>
      <w:r>
        <w:rPr>
          <w:rFonts w:ascii="Arial" w:hAnsi="Arial" w:cs="Arial"/>
          <w:i/>
          <w:iCs/>
          <w:lang w:val="en-US"/>
        </w:rPr>
        <w:t>2024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4E6BBA1B" w14:textId="304BBBFD" w:rsidR="005A699A" w:rsidRPr="00B20AE8" w:rsidRDefault="005A699A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Proceeds of Crime (Miscellaneous) Regulations </w:t>
      </w:r>
      <w:proofErr w:type="gramStart"/>
      <w:r>
        <w:rPr>
          <w:rFonts w:ascii="Arial" w:hAnsi="Arial" w:cs="Arial"/>
          <w:i/>
          <w:iCs/>
          <w:lang w:val="en-US"/>
        </w:rPr>
        <w:t>2023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32DF6B18" w14:textId="647795FA" w:rsidR="00B20AE8" w:rsidRPr="00200C41" w:rsidRDefault="00B20AE8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Proceeds of Crime (Miscellaneous) (Amendment) Regulations </w:t>
      </w:r>
      <w:proofErr w:type="gramStart"/>
      <w:r>
        <w:rPr>
          <w:rFonts w:ascii="Arial" w:hAnsi="Arial" w:cs="Arial"/>
          <w:i/>
          <w:iCs/>
          <w:lang w:val="en-US"/>
        </w:rPr>
        <w:t>2024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25120C18" w14:textId="5AC17315" w:rsidR="00200C41" w:rsidRPr="00F12DB7" w:rsidRDefault="00200C41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Proceeds of Crime (</w:t>
      </w:r>
      <w:r w:rsidR="00F12DB7">
        <w:rPr>
          <w:rFonts w:ascii="Arial" w:hAnsi="Arial" w:cs="Arial"/>
          <w:i/>
          <w:iCs/>
          <w:lang w:val="en-US"/>
        </w:rPr>
        <w:t xml:space="preserve">Management and Disposal of Property) Regulations </w:t>
      </w:r>
      <w:proofErr w:type="gramStart"/>
      <w:r w:rsidR="00F12DB7">
        <w:rPr>
          <w:rFonts w:ascii="Arial" w:hAnsi="Arial" w:cs="Arial"/>
          <w:i/>
          <w:iCs/>
          <w:lang w:val="en-US"/>
        </w:rPr>
        <w:t>2024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7D2F1023" w14:textId="4A68CF9C" w:rsidR="00F12DB7" w:rsidRPr="00966B0C" w:rsidRDefault="00F12DB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Extradition </w:t>
      </w:r>
      <w:r w:rsidR="00966B0C">
        <w:rPr>
          <w:rFonts w:ascii="Arial" w:hAnsi="Arial" w:cs="Arial"/>
          <w:i/>
          <w:iCs/>
          <w:lang w:val="en-US"/>
        </w:rPr>
        <w:t xml:space="preserve">(Designated Countries) Order </w:t>
      </w:r>
      <w:proofErr w:type="gramStart"/>
      <w:r w:rsidR="00966B0C">
        <w:rPr>
          <w:rFonts w:ascii="Arial" w:hAnsi="Arial" w:cs="Arial"/>
          <w:i/>
          <w:iCs/>
          <w:lang w:val="en-US"/>
        </w:rPr>
        <w:t>2023</w:t>
      </w:r>
      <w:r w:rsidR="000211E9">
        <w:rPr>
          <w:rFonts w:ascii="Arial" w:hAnsi="Arial" w:cs="Arial"/>
          <w:i/>
          <w:iCs/>
          <w:lang w:val="en-US"/>
        </w:rPr>
        <w:t>;</w:t>
      </w:r>
      <w:proofErr w:type="gramEnd"/>
    </w:p>
    <w:p w14:paraId="2E6864B7" w14:textId="0892501A" w:rsidR="00966B0C" w:rsidRPr="004B4058" w:rsidRDefault="00966B0C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Extradition (Amendment) Act 2024</w:t>
      </w:r>
    </w:p>
    <w:p w14:paraId="7504B82D" w14:textId="53D8C2AF" w:rsidR="004B4058" w:rsidRPr="00A15E38" w:rsidRDefault="00A15E38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Consumer Protection Act 2024</w:t>
      </w:r>
    </w:p>
    <w:p w14:paraId="5E575B04" w14:textId="69D9629E" w:rsidR="00A15E38" w:rsidRPr="00A15E38" w:rsidRDefault="00A15E38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Crimes (Amendment) Act 2024</w:t>
      </w:r>
    </w:p>
    <w:p w14:paraId="2057CEAE" w14:textId="50C56422" w:rsidR="00A15E38" w:rsidRPr="00D657E5" w:rsidRDefault="00D657E5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Mutual Assistance in Criminal Matters Regulations 2023</w:t>
      </w:r>
    </w:p>
    <w:p w14:paraId="601A6C04" w14:textId="4EA5163B" w:rsidR="00D657E5" w:rsidRPr="00675FD2" w:rsidRDefault="000327B1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Counter Terrorism and Transnational Organised Crime (Targeted Financial Sanctions) Regulations 2023</w:t>
      </w:r>
    </w:p>
    <w:p w14:paraId="0207DEA5" w14:textId="337493CC" w:rsidR="00675FD2" w:rsidRPr="00816E88" w:rsidRDefault="00675FD2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Counter Terrorism and Transnational Organised Crime (</w:t>
      </w:r>
      <w:r>
        <w:rPr>
          <w:rFonts w:ascii="Arial" w:hAnsi="Arial" w:cs="Arial"/>
          <w:i/>
          <w:iCs/>
          <w:lang w:val="en-US"/>
        </w:rPr>
        <w:t>Amendment of the Schedule</w:t>
      </w:r>
      <w:r>
        <w:rPr>
          <w:rFonts w:ascii="Arial" w:hAnsi="Arial" w:cs="Arial"/>
          <w:i/>
          <w:iCs/>
          <w:lang w:val="en-US"/>
        </w:rPr>
        <w:t>) Regulations 2023</w:t>
      </w:r>
    </w:p>
    <w:p w14:paraId="03518EF5" w14:textId="2A515538" w:rsidR="00816E88" w:rsidRPr="00395917" w:rsidRDefault="00B50A20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Beneficial Ownership (Identity and Declaration) Regulations 2023</w:t>
      </w:r>
    </w:p>
    <w:p w14:paraId="4A7A9EA9" w14:textId="4424AB54" w:rsidR="00395917" w:rsidRPr="00395917" w:rsidRDefault="0039591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Beneficial Ownership (Identity and Declaration) Regulations 2023 – amending Section 5 of the Beneficial Ownership Act 2017</w:t>
      </w:r>
    </w:p>
    <w:p w14:paraId="649969DB" w14:textId="432AE666" w:rsidR="00395917" w:rsidRPr="00B55B1B" w:rsidRDefault="0039591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Beneficial Ownership (Identity and Declaration) Regulations 2023 – amending the Beneficial Ownership </w:t>
      </w:r>
      <w:r w:rsidR="008D4DB9">
        <w:rPr>
          <w:rFonts w:ascii="Arial" w:hAnsi="Arial" w:cs="Arial"/>
          <w:i/>
          <w:iCs/>
          <w:lang w:val="en-US"/>
        </w:rPr>
        <w:t>(Forms and Fees) Regulations 2018</w:t>
      </w:r>
    </w:p>
    <w:p w14:paraId="5A03C45C" w14:textId="2A2B919B" w:rsidR="00B55B1B" w:rsidRPr="00361261" w:rsidRDefault="00B55B1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Business Licences (Non-Operational Business Record Keeping) Regulations 2023</w:t>
      </w:r>
    </w:p>
    <w:p w14:paraId="1EF341A2" w14:textId="5BDF16D2" w:rsidR="00361261" w:rsidRPr="00210DFB" w:rsidRDefault="00361261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Business Licences (Non-Operational Business Record Keeping) Regulations 2023 </w:t>
      </w:r>
      <w:r>
        <w:rPr>
          <w:rFonts w:ascii="Arial" w:hAnsi="Arial" w:cs="Arial"/>
          <w:lang w:val="en-US"/>
        </w:rPr>
        <w:t xml:space="preserve">amending the </w:t>
      </w:r>
      <w:r w:rsidR="00210DFB" w:rsidRPr="00210DFB">
        <w:rPr>
          <w:rFonts w:ascii="Arial" w:hAnsi="Arial" w:cs="Arial"/>
          <w:i/>
          <w:iCs/>
        </w:rPr>
        <w:t xml:space="preserve">Business Names Registration Regulations </w:t>
      </w:r>
      <w:proofErr w:type="gramStart"/>
      <w:r w:rsidR="00210DFB" w:rsidRPr="00210DFB">
        <w:rPr>
          <w:rFonts w:ascii="Arial" w:hAnsi="Arial" w:cs="Arial"/>
          <w:i/>
          <w:iCs/>
        </w:rPr>
        <w:t>2018</w:t>
      </w:r>
      <w:r w:rsidR="00210DFB">
        <w:rPr>
          <w:rFonts w:ascii="Arial" w:hAnsi="Arial" w:cs="Arial"/>
          <w:i/>
          <w:iCs/>
        </w:rPr>
        <w:t>;</w:t>
      </w:r>
      <w:proofErr w:type="gramEnd"/>
    </w:p>
    <w:p w14:paraId="50363735" w14:textId="4A4CE565" w:rsidR="00210DFB" w:rsidRPr="00210DFB" w:rsidRDefault="00210DF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Business Licences (Non-Operational Business Record Keeping) Regulations 2023 </w:t>
      </w:r>
      <w:r>
        <w:rPr>
          <w:rFonts w:ascii="Arial" w:hAnsi="Arial" w:cs="Arial"/>
          <w:lang w:val="en-US"/>
        </w:rPr>
        <w:t xml:space="preserve">amending the </w:t>
      </w:r>
      <w:r w:rsidRPr="00210DFB">
        <w:rPr>
          <w:rFonts w:ascii="Arial" w:hAnsi="Arial" w:cs="Arial"/>
          <w:i/>
          <w:iCs/>
        </w:rPr>
        <w:t xml:space="preserve">Partnership (Forms and Fees) Regulation </w:t>
      </w:r>
      <w:proofErr w:type="gramStart"/>
      <w:r w:rsidRPr="00210DFB">
        <w:rPr>
          <w:rFonts w:ascii="Arial" w:hAnsi="Arial" w:cs="Arial"/>
          <w:i/>
          <w:iCs/>
        </w:rPr>
        <w:t>2021</w:t>
      </w:r>
      <w:r w:rsidR="00FC5FC0">
        <w:rPr>
          <w:rFonts w:ascii="Arial" w:hAnsi="Arial" w:cs="Arial"/>
        </w:rPr>
        <w:t>;</w:t>
      </w:r>
      <w:proofErr w:type="gramEnd"/>
    </w:p>
    <w:p w14:paraId="4C5CF8B2" w14:textId="030932B4" w:rsidR="00210DFB" w:rsidRPr="00FC5FC0" w:rsidRDefault="00210DF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Business Licences (Non-Operational Business Record Keeping) Regulations 2023 </w:t>
      </w:r>
      <w:r>
        <w:rPr>
          <w:rFonts w:ascii="Arial" w:hAnsi="Arial" w:cs="Arial"/>
          <w:lang w:val="en-US"/>
        </w:rPr>
        <w:t>amending the</w:t>
      </w:r>
      <w:r w:rsidR="00FC5FC0">
        <w:rPr>
          <w:rFonts w:ascii="Arial" w:hAnsi="Arial" w:cs="Arial"/>
          <w:lang w:val="en-US"/>
        </w:rPr>
        <w:t xml:space="preserve"> </w:t>
      </w:r>
      <w:r w:rsidR="00FC5FC0" w:rsidRPr="00FC5FC0">
        <w:rPr>
          <w:rFonts w:ascii="Arial" w:hAnsi="Arial" w:cs="Arial"/>
          <w:i/>
          <w:iCs/>
        </w:rPr>
        <w:t xml:space="preserve">Corporation (Registration of Existing Companies) Regulations </w:t>
      </w:r>
      <w:proofErr w:type="gramStart"/>
      <w:r w:rsidR="00FC5FC0" w:rsidRPr="00FC5FC0">
        <w:rPr>
          <w:rFonts w:ascii="Arial" w:hAnsi="Arial" w:cs="Arial"/>
          <w:i/>
          <w:iCs/>
        </w:rPr>
        <w:t>1972</w:t>
      </w:r>
      <w:r w:rsidR="00FC5FC0">
        <w:rPr>
          <w:rFonts w:ascii="Arial" w:hAnsi="Arial" w:cs="Arial"/>
        </w:rPr>
        <w:t>;</w:t>
      </w:r>
      <w:proofErr w:type="gramEnd"/>
    </w:p>
    <w:p w14:paraId="58193F1D" w14:textId="22D29489" w:rsidR="00FC5FC0" w:rsidRPr="00792419" w:rsidRDefault="00E22D55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Business Licences (Non-Operational Business Record Keeping) Regulations 2023 </w:t>
      </w:r>
      <w:r>
        <w:rPr>
          <w:rFonts w:ascii="Arial" w:hAnsi="Arial" w:cs="Arial"/>
          <w:lang w:val="en-US"/>
        </w:rPr>
        <w:t xml:space="preserve">amending the </w:t>
      </w:r>
      <w:r w:rsidRPr="00E22D55">
        <w:rPr>
          <w:rFonts w:ascii="Arial" w:hAnsi="Arial" w:cs="Arial"/>
          <w:i/>
          <w:iCs/>
        </w:rPr>
        <w:t xml:space="preserve">Trusts (Forms and Fees) Regulations </w:t>
      </w:r>
      <w:proofErr w:type="gramStart"/>
      <w:r w:rsidRPr="00E22D55">
        <w:rPr>
          <w:rFonts w:ascii="Arial" w:hAnsi="Arial" w:cs="Arial"/>
          <w:i/>
          <w:iCs/>
        </w:rPr>
        <w:t>2018</w:t>
      </w:r>
      <w:r>
        <w:rPr>
          <w:rFonts w:ascii="Arial" w:hAnsi="Arial" w:cs="Arial"/>
          <w:i/>
          <w:iCs/>
        </w:rPr>
        <w:t>;</w:t>
      </w:r>
      <w:proofErr w:type="gramEnd"/>
    </w:p>
    <w:p w14:paraId="072C912D" w14:textId="551E445F" w:rsidR="00792419" w:rsidRPr="00E71A37" w:rsidRDefault="00502715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Trust</w:t>
      </w:r>
      <w:r w:rsidR="000F35CA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(Trustee Duties) Regulations </w:t>
      </w:r>
      <w:proofErr w:type="gramStart"/>
      <w:r>
        <w:rPr>
          <w:rFonts w:ascii="Arial" w:hAnsi="Arial" w:cs="Arial"/>
          <w:i/>
          <w:iCs/>
        </w:rPr>
        <w:t>2023;</w:t>
      </w:r>
      <w:proofErr w:type="gramEnd"/>
    </w:p>
    <w:p w14:paraId="66DC2533" w14:textId="36800C4A" w:rsidR="00E71A37" w:rsidRPr="008F5FEB" w:rsidRDefault="00E71A3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 xml:space="preserve">Customs </w:t>
      </w:r>
      <w:r w:rsidR="008F5FEB">
        <w:rPr>
          <w:rFonts w:ascii="Arial" w:hAnsi="Arial" w:cs="Arial"/>
          <w:i/>
          <w:iCs/>
        </w:rPr>
        <w:t xml:space="preserve">(Prohibited Exports) Order </w:t>
      </w:r>
      <w:proofErr w:type="gramStart"/>
      <w:r w:rsidR="008F5FEB">
        <w:rPr>
          <w:rFonts w:ascii="Arial" w:hAnsi="Arial" w:cs="Arial"/>
          <w:i/>
          <w:iCs/>
        </w:rPr>
        <w:t>2023</w:t>
      </w:r>
      <w:r w:rsidR="0073283C">
        <w:rPr>
          <w:rFonts w:ascii="Arial" w:hAnsi="Arial" w:cs="Arial"/>
          <w:i/>
          <w:iCs/>
        </w:rPr>
        <w:t>;</w:t>
      </w:r>
      <w:proofErr w:type="gramEnd"/>
    </w:p>
    <w:p w14:paraId="214B98C2" w14:textId="77777777" w:rsidR="000E01AD" w:rsidRPr="003308C7" w:rsidRDefault="008F5FEB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Customs Regulations 2023</w:t>
      </w:r>
    </w:p>
    <w:p w14:paraId="3E0385AC" w14:textId="582FC08C" w:rsidR="003308C7" w:rsidRPr="000E01AD" w:rsidRDefault="003308C7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 xml:space="preserve">Customs </w:t>
      </w:r>
      <w:r w:rsidR="000F45D2">
        <w:rPr>
          <w:rFonts w:ascii="Arial" w:hAnsi="Arial" w:cs="Arial"/>
          <w:i/>
          <w:iCs/>
        </w:rPr>
        <w:t xml:space="preserve">(Brokers) Regulations </w:t>
      </w:r>
      <w:proofErr w:type="gramStart"/>
      <w:r w:rsidR="000F45D2">
        <w:rPr>
          <w:rFonts w:ascii="Arial" w:hAnsi="Arial" w:cs="Arial"/>
          <w:i/>
          <w:iCs/>
        </w:rPr>
        <w:t>2024</w:t>
      </w:r>
      <w:r w:rsidR="00342AFD">
        <w:rPr>
          <w:rFonts w:ascii="Arial" w:hAnsi="Arial" w:cs="Arial"/>
          <w:i/>
          <w:iCs/>
        </w:rPr>
        <w:t>;</w:t>
      </w:r>
      <w:proofErr w:type="gramEnd"/>
    </w:p>
    <w:p w14:paraId="7889BDFC" w14:textId="77777777" w:rsidR="002E46E3" w:rsidRPr="002E46E3" w:rsidRDefault="002E46E3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Fisheries Management Act 2024</w:t>
      </w:r>
    </w:p>
    <w:p w14:paraId="6A71B64C" w14:textId="297A0F2C" w:rsidR="008F5FEB" w:rsidRPr="009D0E06" w:rsidRDefault="002E46E3" w:rsidP="00A246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Nauru Economic and Climate Resilience Citizenship Act 2024</w:t>
      </w:r>
    </w:p>
    <w:p w14:paraId="32A3678F" w14:textId="0366CD0F" w:rsidR="009D0E06" w:rsidRDefault="009D0E06" w:rsidP="009D0E06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13264DEE" w14:textId="75DB5386" w:rsidR="009D0E06" w:rsidRDefault="009D0E06" w:rsidP="009D0E0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Bills currently under consultation which </w:t>
      </w:r>
      <w:r w:rsidR="00E374D2">
        <w:rPr>
          <w:rFonts w:ascii="Arial" w:hAnsi="Arial" w:cs="Arial"/>
          <w:lang w:val="en-US"/>
        </w:rPr>
        <w:t>domesticate the</w:t>
      </w:r>
      <w:r w:rsidR="005D16BF">
        <w:rPr>
          <w:rFonts w:ascii="Arial" w:hAnsi="Arial" w:cs="Arial"/>
          <w:lang w:val="en-US"/>
        </w:rPr>
        <w:t xml:space="preserve"> FATF </w:t>
      </w:r>
      <w:r w:rsidR="00E374D2">
        <w:rPr>
          <w:rFonts w:ascii="Arial" w:hAnsi="Arial" w:cs="Arial"/>
          <w:lang w:val="en-US"/>
        </w:rPr>
        <w:t xml:space="preserve">standards </w:t>
      </w:r>
      <w:r w:rsidR="005D16BF">
        <w:rPr>
          <w:rFonts w:ascii="Arial" w:hAnsi="Arial" w:cs="Arial"/>
          <w:lang w:val="en-US"/>
        </w:rPr>
        <w:t xml:space="preserve">and </w:t>
      </w:r>
      <w:r w:rsidR="00E374D2">
        <w:rPr>
          <w:rFonts w:ascii="Arial" w:hAnsi="Arial" w:cs="Arial"/>
          <w:lang w:val="en-US"/>
        </w:rPr>
        <w:t xml:space="preserve">will form part of the </w:t>
      </w:r>
      <w:r w:rsidR="00A32E33">
        <w:rPr>
          <w:rFonts w:ascii="Arial" w:hAnsi="Arial" w:cs="Arial"/>
          <w:lang w:val="en-US"/>
        </w:rPr>
        <w:t xml:space="preserve">Nauru </w:t>
      </w:r>
      <w:r w:rsidR="005D16BF">
        <w:rPr>
          <w:rFonts w:ascii="Arial" w:hAnsi="Arial" w:cs="Arial"/>
          <w:lang w:val="en-US"/>
        </w:rPr>
        <w:t xml:space="preserve">AML/CFT </w:t>
      </w:r>
      <w:r w:rsidR="00E374D2">
        <w:rPr>
          <w:rFonts w:ascii="Arial" w:hAnsi="Arial" w:cs="Arial"/>
          <w:lang w:val="en-US"/>
        </w:rPr>
        <w:t>framework</w:t>
      </w:r>
      <w:r w:rsidR="005D16BF">
        <w:rPr>
          <w:rFonts w:ascii="Arial" w:hAnsi="Arial" w:cs="Arial"/>
          <w:lang w:val="en-US"/>
        </w:rPr>
        <w:t>:</w:t>
      </w:r>
    </w:p>
    <w:p w14:paraId="6F475069" w14:textId="77777777" w:rsidR="005D16BF" w:rsidRDefault="005D16BF" w:rsidP="009D0E0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2719060" w14:textId="5879801B" w:rsidR="005D16BF" w:rsidRPr="00A06B2F" w:rsidRDefault="005D16BF" w:rsidP="002171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17138">
        <w:rPr>
          <w:rFonts w:ascii="Arial" w:hAnsi="Arial" w:cs="Arial"/>
          <w:i/>
          <w:iCs/>
        </w:rPr>
        <w:t>Vessels</w:t>
      </w:r>
      <w:r>
        <w:rPr>
          <w:rFonts w:ascii="Arial" w:hAnsi="Arial" w:cs="Arial"/>
          <w:lang w:val="en-US"/>
        </w:rPr>
        <w:t xml:space="preserve"> </w:t>
      </w:r>
      <w:r w:rsidRPr="00217138">
        <w:rPr>
          <w:rFonts w:ascii="Arial" w:hAnsi="Arial" w:cs="Arial"/>
          <w:i/>
          <w:iCs/>
          <w:lang w:val="en-US"/>
        </w:rPr>
        <w:t>Registration Bill 2024</w:t>
      </w:r>
    </w:p>
    <w:p w14:paraId="53F5709D" w14:textId="307642DD" w:rsidR="00A06B2F" w:rsidRPr="00B502AC" w:rsidRDefault="00A06B2F" w:rsidP="002171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Audit Bill 2024</w:t>
      </w:r>
    </w:p>
    <w:p w14:paraId="4D765A6E" w14:textId="04B76C68" w:rsidR="00B502AC" w:rsidRPr="005D16BF" w:rsidRDefault="00B502AC" w:rsidP="002171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Illicit Drugs Control (Amendment) Bill 2024 </w:t>
      </w:r>
    </w:p>
    <w:p w14:paraId="0EE72A4B" w14:textId="09BBFA22" w:rsidR="00B574AC" w:rsidRPr="00502715" w:rsidRDefault="00B574AC" w:rsidP="008A2D5A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iCs/>
          <w:lang w:val="en-US"/>
        </w:rPr>
      </w:pPr>
    </w:p>
    <w:p w14:paraId="5265DD70" w14:textId="77777777" w:rsidR="00502715" w:rsidRPr="00E22D55" w:rsidRDefault="00502715" w:rsidP="00736877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iCs/>
          <w:lang w:val="en-US"/>
        </w:rPr>
      </w:pPr>
    </w:p>
    <w:sectPr w:rsidR="00502715" w:rsidRPr="00E2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293"/>
    <w:multiLevelType w:val="hybridMultilevel"/>
    <w:tmpl w:val="00504CEE"/>
    <w:lvl w:ilvl="0" w:tplc="DB6C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33B8"/>
    <w:multiLevelType w:val="hybridMultilevel"/>
    <w:tmpl w:val="72827A7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76523"/>
    <w:multiLevelType w:val="hybridMultilevel"/>
    <w:tmpl w:val="72827A7A"/>
    <w:lvl w:ilvl="0" w:tplc="15C45F0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AA477D"/>
    <w:multiLevelType w:val="hybridMultilevel"/>
    <w:tmpl w:val="0D7831C0"/>
    <w:lvl w:ilvl="0" w:tplc="5E346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8967">
    <w:abstractNumId w:val="2"/>
  </w:num>
  <w:num w:numId="2" w16cid:durableId="714348923">
    <w:abstractNumId w:val="3"/>
  </w:num>
  <w:num w:numId="3" w16cid:durableId="1229996082">
    <w:abstractNumId w:val="0"/>
  </w:num>
  <w:num w:numId="4" w16cid:durableId="167407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E3"/>
    <w:rsid w:val="000211E9"/>
    <w:rsid w:val="000327B1"/>
    <w:rsid w:val="000D66EB"/>
    <w:rsid w:val="000E01AD"/>
    <w:rsid w:val="000E4430"/>
    <w:rsid w:val="000F35CA"/>
    <w:rsid w:val="000F45D2"/>
    <w:rsid w:val="00110469"/>
    <w:rsid w:val="00122637"/>
    <w:rsid w:val="0016633D"/>
    <w:rsid w:val="0018439F"/>
    <w:rsid w:val="00200C41"/>
    <w:rsid w:val="00210DFB"/>
    <w:rsid w:val="00217138"/>
    <w:rsid w:val="0024390B"/>
    <w:rsid w:val="002B7A3F"/>
    <w:rsid w:val="002E46E3"/>
    <w:rsid w:val="003308C7"/>
    <w:rsid w:val="00332913"/>
    <w:rsid w:val="00342AFD"/>
    <w:rsid w:val="0034356A"/>
    <w:rsid w:val="00361261"/>
    <w:rsid w:val="003915F7"/>
    <w:rsid w:val="00395917"/>
    <w:rsid w:val="003E30CE"/>
    <w:rsid w:val="00405D42"/>
    <w:rsid w:val="004A1420"/>
    <w:rsid w:val="004B4058"/>
    <w:rsid w:val="004B4BFA"/>
    <w:rsid w:val="00502715"/>
    <w:rsid w:val="00534952"/>
    <w:rsid w:val="005A699A"/>
    <w:rsid w:val="005D16BF"/>
    <w:rsid w:val="00675FD2"/>
    <w:rsid w:val="006D624B"/>
    <w:rsid w:val="00707A4A"/>
    <w:rsid w:val="0071193F"/>
    <w:rsid w:val="0073283C"/>
    <w:rsid w:val="00736877"/>
    <w:rsid w:val="00755749"/>
    <w:rsid w:val="00792419"/>
    <w:rsid w:val="007962E4"/>
    <w:rsid w:val="007F28C0"/>
    <w:rsid w:val="00816E88"/>
    <w:rsid w:val="008626B0"/>
    <w:rsid w:val="008A1CA1"/>
    <w:rsid w:val="008A2D5A"/>
    <w:rsid w:val="008D4DB9"/>
    <w:rsid w:val="008D7188"/>
    <w:rsid w:val="008F5FEB"/>
    <w:rsid w:val="00950420"/>
    <w:rsid w:val="00966B0C"/>
    <w:rsid w:val="009671AA"/>
    <w:rsid w:val="009A6300"/>
    <w:rsid w:val="009D0E06"/>
    <w:rsid w:val="00A06B2F"/>
    <w:rsid w:val="00A15E38"/>
    <w:rsid w:val="00A2461F"/>
    <w:rsid w:val="00A25568"/>
    <w:rsid w:val="00A32E33"/>
    <w:rsid w:val="00A337EB"/>
    <w:rsid w:val="00A733AF"/>
    <w:rsid w:val="00B20AE8"/>
    <w:rsid w:val="00B502AC"/>
    <w:rsid w:val="00B50A20"/>
    <w:rsid w:val="00B55B1B"/>
    <w:rsid w:val="00B574AC"/>
    <w:rsid w:val="00BC4E93"/>
    <w:rsid w:val="00C14F91"/>
    <w:rsid w:val="00C42589"/>
    <w:rsid w:val="00C63131"/>
    <w:rsid w:val="00D23840"/>
    <w:rsid w:val="00D41885"/>
    <w:rsid w:val="00D657E5"/>
    <w:rsid w:val="00DB684B"/>
    <w:rsid w:val="00E03DD5"/>
    <w:rsid w:val="00E17046"/>
    <w:rsid w:val="00E22D55"/>
    <w:rsid w:val="00E374D2"/>
    <w:rsid w:val="00E71A37"/>
    <w:rsid w:val="00EE259B"/>
    <w:rsid w:val="00EF2FE3"/>
    <w:rsid w:val="00EF5021"/>
    <w:rsid w:val="00F12DB7"/>
    <w:rsid w:val="00F878A9"/>
    <w:rsid w:val="00FC2201"/>
    <w:rsid w:val="00FC5FC0"/>
    <w:rsid w:val="00FD498D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9946"/>
  <w15:chartTrackingRefBased/>
  <w15:docId w15:val="{D182DC87-5898-4589-8D26-22BC0047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Noumea Teueli</dc:creator>
  <cp:keywords/>
  <dc:description/>
  <cp:lastModifiedBy>Noumea Teueli</cp:lastModifiedBy>
  <cp:revision>2</cp:revision>
  <dcterms:created xsi:type="dcterms:W3CDTF">2024-09-18T13:23:00Z</dcterms:created>
  <dcterms:modified xsi:type="dcterms:W3CDTF">2024-09-18T13:23:00Z</dcterms:modified>
</cp:coreProperties>
</file>